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g7e0vf9zfqov" w:id="0"/>
      <w:bookmarkEnd w:id="0"/>
      <w:r w:rsidDel="00000000" w:rsidR="00000000" w:rsidRPr="00000000">
        <w:rPr>
          <w:rtl w:val="0"/>
        </w:rPr>
        <w:t xml:space="preserve">Easter Sunday Bulletin Announcements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 sure to share how your members and visitors can give this Easter. While sharing from the pulpit is important, also include an announcement in your church bulletin. Check out a few sample announcements below to get you started. Replace the highlighted fields to personalize the announcement for your church. </w:t>
      </w:r>
    </w:p>
    <w:p w:rsidR="00000000" w:rsidDel="00000000" w:rsidP="00000000" w:rsidRDefault="00000000" w:rsidRPr="00000000" w14:paraId="00000004">
      <w:pPr>
        <w:pStyle w:val="Heading2"/>
        <w:rPr/>
      </w:pPr>
      <w:bookmarkStart w:colFirst="0" w:colLast="0" w:name="_nmxomu6l4xtw"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bookmarkStart w:colFirst="0" w:colLast="0" w:name="_2fisuot6633q" w:id="2"/>
      <w:bookmarkEnd w:id="2"/>
      <w:r w:rsidDel="00000000" w:rsidR="00000000" w:rsidRPr="00000000">
        <w:rPr>
          <w:rtl w:val="0"/>
        </w:rPr>
        <w:t xml:space="preserve">Announcement - Online &amp; Text Giving</w:t>
      </w:r>
    </w:p>
    <w:p w:rsidR="00000000" w:rsidDel="00000000" w:rsidP="00000000" w:rsidRDefault="00000000" w:rsidRPr="00000000" w14:paraId="00000007">
      <w:pPr>
        <w:rPr>
          <w:color w:val="39383a"/>
          <w:sz w:val="24"/>
          <w:szCs w:val="24"/>
        </w:rPr>
      </w:pPr>
      <w:r w:rsidDel="00000000" w:rsidR="00000000" w:rsidRPr="00000000">
        <w:rPr>
          <w:color w:val="39383a"/>
          <w:sz w:val="24"/>
          <w:szCs w:val="24"/>
          <w:rtl w:val="0"/>
        </w:rPr>
        <w:t xml:space="preserve">We are grateful to see new and familiar faces this Easter, and we want to make sure you know how easy it is to give without having to carry your checkbook or cash. Check out two ways you can give quickly and securely below:</w:t>
      </w:r>
    </w:p>
    <w:p w:rsidR="00000000" w:rsidDel="00000000" w:rsidP="00000000" w:rsidRDefault="00000000" w:rsidRPr="00000000" w14:paraId="00000008">
      <w:pPr>
        <w:numPr>
          <w:ilvl w:val="0"/>
          <w:numId w:val="1"/>
        </w:numPr>
        <w:ind w:left="720" w:hanging="360"/>
        <w:rPr>
          <w:color w:val="39383a"/>
          <w:sz w:val="24"/>
          <w:szCs w:val="24"/>
          <w:u w:val="none"/>
        </w:rPr>
      </w:pPr>
      <w:r w:rsidDel="00000000" w:rsidR="00000000" w:rsidRPr="00000000">
        <w:rPr>
          <w:color w:val="39383a"/>
          <w:sz w:val="24"/>
          <w:szCs w:val="24"/>
          <w:rtl w:val="0"/>
        </w:rPr>
        <w:t xml:space="preserve">Visit our website to give online: </w:t>
      </w:r>
      <w:r w:rsidDel="00000000" w:rsidR="00000000" w:rsidRPr="00000000">
        <w:rPr>
          <w:b w:val="1"/>
          <w:i w:val="1"/>
          <w:color w:val="39383a"/>
          <w:sz w:val="24"/>
          <w:szCs w:val="24"/>
          <w:shd w:fill="d9d9d9" w:val="clear"/>
          <w:rtl w:val="0"/>
        </w:rPr>
        <w:t xml:space="preserve">church website</w:t>
      </w:r>
    </w:p>
    <w:p w:rsidR="00000000" w:rsidDel="00000000" w:rsidP="00000000" w:rsidRDefault="00000000" w:rsidRPr="00000000" w14:paraId="00000009">
      <w:pPr>
        <w:numPr>
          <w:ilvl w:val="0"/>
          <w:numId w:val="1"/>
        </w:numPr>
        <w:ind w:left="720" w:hanging="360"/>
        <w:rPr>
          <w:color w:val="39383a"/>
          <w:sz w:val="24"/>
          <w:szCs w:val="24"/>
          <w:u w:val="none"/>
        </w:rPr>
      </w:pPr>
      <w:r w:rsidDel="00000000" w:rsidR="00000000" w:rsidRPr="00000000">
        <w:rPr>
          <w:color w:val="39383a"/>
          <w:sz w:val="24"/>
          <w:szCs w:val="24"/>
          <w:rtl w:val="0"/>
        </w:rPr>
        <w:t xml:space="preserve">Text </w:t>
      </w:r>
      <w:r w:rsidDel="00000000" w:rsidR="00000000" w:rsidRPr="00000000">
        <w:rPr>
          <w:b w:val="1"/>
          <w:i w:val="1"/>
          <w:color w:val="39383a"/>
          <w:sz w:val="24"/>
          <w:szCs w:val="24"/>
          <w:shd w:fill="cccccc" w:val="clear"/>
          <w:rtl w:val="0"/>
        </w:rPr>
        <w:t xml:space="preserve">church keyword</w:t>
      </w:r>
      <w:r w:rsidDel="00000000" w:rsidR="00000000" w:rsidRPr="00000000">
        <w:rPr>
          <w:color w:val="39383a"/>
          <w:sz w:val="24"/>
          <w:szCs w:val="24"/>
          <w:rtl w:val="0"/>
        </w:rPr>
        <w:t xml:space="preserve"> to </w:t>
      </w:r>
      <w:r w:rsidDel="00000000" w:rsidR="00000000" w:rsidRPr="00000000">
        <w:rPr>
          <w:b w:val="1"/>
          <w:color w:val="39383a"/>
          <w:sz w:val="24"/>
          <w:szCs w:val="24"/>
          <w:rtl w:val="0"/>
        </w:rPr>
        <w:t xml:space="preserve">73256</w:t>
      </w:r>
    </w:p>
    <w:p w:rsidR="00000000" w:rsidDel="00000000" w:rsidP="00000000" w:rsidRDefault="00000000" w:rsidRPr="00000000" w14:paraId="0000000A">
      <w:pPr>
        <w:rPr>
          <w:color w:val="39383a"/>
          <w:sz w:val="24"/>
          <w:szCs w:val="24"/>
        </w:rPr>
      </w:pPr>
      <w:r w:rsidDel="00000000" w:rsidR="00000000" w:rsidRPr="00000000">
        <w:rPr>
          <w:rtl w:val="0"/>
        </w:rPr>
      </w:r>
    </w:p>
    <w:p w:rsidR="00000000" w:rsidDel="00000000" w:rsidP="00000000" w:rsidRDefault="00000000" w:rsidRPr="00000000" w14:paraId="0000000B">
      <w:pPr>
        <w:rPr>
          <w:color w:val="39383a"/>
          <w:sz w:val="24"/>
          <w:szCs w:val="24"/>
        </w:rPr>
      </w:pPr>
      <w:r w:rsidDel="00000000" w:rsidR="00000000" w:rsidRPr="00000000">
        <w:rPr>
          <w:rtl w:val="0"/>
        </w:rPr>
      </w:r>
    </w:p>
    <w:p w:rsidR="00000000" w:rsidDel="00000000" w:rsidP="00000000" w:rsidRDefault="00000000" w:rsidRPr="00000000" w14:paraId="0000000C">
      <w:pPr>
        <w:pStyle w:val="Heading2"/>
        <w:rPr/>
      </w:pPr>
      <w:bookmarkStart w:colFirst="0" w:colLast="0" w:name="_fwv4f7g3tln0" w:id="3"/>
      <w:bookmarkEnd w:id="3"/>
      <w:r w:rsidDel="00000000" w:rsidR="00000000" w:rsidRPr="00000000">
        <w:rPr>
          <w:rtl w:val="0"/>
        </w:rPr>
        <w:t xml:space="preserve">Announcement - Online, Text, Mobile App Giving</w:t>
      </w:r>
    </w:p>
    <w:p w:rsidR="00000000" w:rsidDel="00000000" w:rsidP="00000000" w:rsidRDefault="00000000" w:rsidRPr="00000000" w14:paraId="0000000D">
      <w:pPr>
        <w:rPr>
          <w:color w:val="39383a"/>
          <w:sz w:val="24"/>
          <w:szCs w:val="24"/>
        </w:rPr>
      </w:pPr>
      <w:r w:rsidDel="00000000" w:rsidR="00000000" w:rsidRPr="00000000">
        <w:rPr>
          <w:color w:val="39383a"/>
          <w:sz w:val="24"/>
          <w:szCs w:val="24"/>
          <w:rtl w:val="0"/>
        </w:rPr>
        <w:t xml:space="preserve">Thank you for joining us on Easter Sunday! We are excited to celebrate and want to thank the ministries involved with making today possible. These ministries are vital to our church’s worship and we would love to invite you to give so we can continue to support them.</w:t>
      </w:r>
      <w:r w:rsidDel="00000000" w:rsidR="00000000" w:rsidRPr="00000000">
        <w:rPr>
          <w:b w:val="1"/>
          <w:color w:val="39383a"/>
          <w:sz w:val="24"/>
          <w:szCs w:val="24"/>
          <w:rtl w:val="0"/>
        </w:rPr>
        <w:t xml:space="preserve"> Securely give online at </w:t>
      </w:r>
      <w:r w:rsidDel="00000000" w:rsidR="00000000" w:rsidRPr="00000000">
        <w:rPr>
          <w:b w:val="1"/>
          <w:i w:val="1"/>
          <w:color w:val="39383a"/>
          <w:sz w:val="24"/>
          <w:szCs w:val="24"/>
          <w:shd w:fill="cccccc" w:val="clear"/>
          <w:rtl w:val="0"/>
        </w:rPr>
        <w:t xml:space="preserve">church website</w:t>
      </w:r>
      <w:r w:rsidDel="00000000" w:rsidR="00000000" w:rsidRPr="00000000">
        <w:rPr>
          <w:b w:val="1"/>
          <w:color w:val="39383a"/>
          <w:sz w:val="24"/>
          <w:szCs w:val="24"/>
          <w:rtl w:val="0"/>
        </w:rPr>
        <w:t xml:space="preserve"> or by texting </w:t>
      </w:r>
      <w:r w:rsidDel="00000000" w:rsidR="00000000" w:rsidRPr="00000000">
        <w:rPr>
          <w:b w:val="1"/>
          <w:i w:val="1"/>
          <w:color w:val="39383a"/>
          <w:sz w:val="24"/>
          <w:szCs w:val="24"/>
          <w:shd w:fill="cccccc" w:val="clear"/>
          <w:rtl w:val="0"/>
        </w:rPr>
        <w:t xml:space="preserve">church keyword</w:t>
      </w:r>
      <w:r w:rsidDel="00000000" w:rsidR="00000000" w:rsidRPr="00000000">
        <w:rPr>
          <w:b w:val="1"/>
          <w:color w:val="39383a"/>
          <w:sz w:val="24"/>
          <w:szCs w:val="24"/>
          <w:rtl w:val="0"/>
        </w:rPr>
        <w:t xml:space="preserve"> to 73256.</w:t>
      </w:r>
      <w:r w:rsidDel="00000000" w:rsidR="00000000" w:rsidRPr="00000000">
        <w:rPr>
          <w:color w:val="39383a"/>
          <w:sz w:val="24"/>
          <w:szCs w:val="24"/>
          <w:rtl w:val="0"/>
        </w:rPr>
        <w:t xml:space="preserve"> If you would like access to view your giving history and make future and recurring donations, please contact the church office to set up an account to use online or through our mobile app.</w:t>
      </w:r>
    </w:p>
    <w:p w:rsidR="00000000" w:rsidDel="00000000" w:rsidP="00000000" w:rsidRDefault="00000000" w:rsidRPr="00000000" w14:paraId="0000000E">
      <w:pPr>
        <w:rPr>
          <w:color w:val="39383a"/>
          <w:sz w:val="24"/>
          <w:szCs w:val="24"/>
        </w:rPr>
      </w:pPr>
      <w:r w:rsidDel="00000000" w:rsidR="00000000" w:rsidRPr="00000000">
        <w:rPr>
          <w:rtl w:val="0"/>
        </w:rPr>
      </w:r>
    </w:p>
    <w:p w:rsidR="00000000" w:rsidDel="00000000" w:rsidP="00000000" w:rsidRDefault="00000000" w:rsidRPr="00000000" w14:paraId="0000000F">
      <w:pPr>
        <w:rPr>
          <w:color w:val="39383a"/>
          <w:sz w:val="24"/>
          <w:szCs w:val="24"/>
        </w:rPr>
      </w:pPr>
      <w:r w:rsidDel="00000000" w:rsidR="00000000" w:rsidRPr="00000000">
        <w:rPr>
          <w:rtl w:val="0"/>
        </w:rPr>
      </w:r>
    </w:p>
    <w:p w:rsidR="00000000" w:rsidDel="00000000" w:rsidP="00000000" w:rsidRDefault="00000000" w:rsidRPr="00000000" w14:paraId="00000010">
      <w:pPr>
        <w:pStyle w:val="Heading2"/>
        <w:rPr/>
      </w:pPr>
      <w:bookmarkStart w:colFirst="0" w:colLast="0" w:name="_5ftxu8kgxof8" w:id="4"/>
      <w:bookmarkEnd w:id="4"/>
      <w:r w:rsidDel="00000000" w:rsidR="00000000" w:rsidRPr="00000000">
        <w:rPr>
          <w:rtl w:val="0"/>
        </w:rPr>
        <w:t xml:space="preserve">Announcement including Pew Card</w:t>
      </w:r>
    </w:p>
    <w:p w:rsidR="00000000" w:rsidDel="00000000" w:rsidP="00000000" w:rsidRDefault="00000000" w:rsidRPr="00000000" w14:paraId="00000011">
      <w:pPr>
        <w:rPr>
          <w:color w:val="39383a"/>
          <w:sz w:val="24"/>
          <w:szCs w:val="24"/>
        </w:rPr>
      </w:pPr>
      <w:r w:rsidDel="00000000" w:rsidR="00000000" w:rsidRPr="00000000">
        <w:rPr>
          <w:color w:val="39383a"/>
          <w:sz w:val="24"/>
          <w:szCs w:val="24"/>
          <w:rtl w:val="0"/>
        </w:rPr>
        <w:t xml:space="preserve">Welcome to </w:t>
      </w:r>
      <w:r w:rsidDel="00000000" w:rsidR="00000000" w:rsidRPr="00000000">
        <w:rPr>
          <w:b w:val="1"/>
          <w:i w:val="1"/>
          <w:color w:val="39383a"/>
          <w:sz w:val="24"/>
          <w:szCs w:val="24"/>
          <w:shd w:fill="cccccc" w:val="clear"/>
          <w:rtl w:val="0"/>
        </w:rPr>
        <w:t xml:space="preserve">Church Name</w:t>
      </w:r>
      <w:r w:rsidDel="00000000" w:rsidR="00000000" w:rsidRPr="00000000">
        <w:rPr>
          <w:color w:val="39383a"/>
          <w:sz w:val="24"/>
          <w:szCs w:val="24"/>
          <w:rtl w:val="0"/>
        </w:rPr>
        <w:t xml:space="preserve"> as we celebrate Easter Sunday! We know many of you may not have your checkbook or cash on hand, so we want to share a few ways you can still easily give during today’s service. </w:t>
      </w:r>
      <w:r w:rsidDel="00000000" w:rsidR="00000000" w:rsidRPr="00000000">
        <w:rPr>
          <w:b w:val="1"/>
          <w:color w:val="39383a"/>
          <w:sz w:val="24"/>
          <w:szCs w:val="24"/>
          <w:rtl w:val="0"/>
        </w:rPr>
        <w:t xml:space="preserve">Use your mobile phone to give online </w:t>
      </w:r>
      <w:r w:rsidDel="00000000" w:rsidR="00000000" w:rsidRPr="00000000">
        <w:rPr>
          <w:b w:val="1"/>
          <w:color w:val="39383a"/>
          <w:sz w:val="24"/>
          <w:szCs w:val="24"/>
          <w:rtl w:val="0"/>
        </w:rPr>
        <w:t xml:space="preserve">at </w:t>
      </w:r>
      <w:r w:rsidDel="00000000" w:rsidR="00000000" w:rsidRPr="00000000">
        <w:rPr>
          <w:b w:val="1"/>
          <w:i w:val="1"/>
          <w:color w:val="39383a"/>
          <w:sz w:val="24"/>
          <w:szCs w:val="24"/>
          <w:shd w:fill="cccccc" w:val="clear"/>
          <w:rtl w:val="0"/>
        </w:rPr>
        <w:t xml:space="preserve">church</w:t>
      </w:r>
      <w:r w:rsidDel="00000000" w:rsidR="00000000" w:rsidRPr="00000000">
        <w:rPr>
          <w:b w:val="1"/>
          <w:i w:val="1"/>
          <w:color w:val="39383a"/>
          <w:sz w:val="24"/>
          <w:szCs w:val="24"/>
          <w:shd w:fill="cccccc" w:val="clear"/>
          <w:rtl w:val="0"/>
        </w:rPr>
        <w:t xml:space="preserve"> website</w:t>
      </w:r>
      <w:r w:rsidDel="00000000" w:rsidR="00000000" w:rsidRPr="00000000">
        <w:rPr>
          <w:b w:val="1"/>
          <w:color w:val="39383a"/>
          <w:sz w:val="24"/>
          <w:szCs w:val="24"/>
          <w:rtl w:val="0"/>
        </w:rPr>
        <w:t xml:space="preserve"> or by </w:t>
      </w:r>
      <w:r w:rsidDel="00000000" w:rsidR="00000000" w:rsidRPr="00000000">
        <w:rPr>
          <w:b w:val="1"/>
          <w:color w:val="39383a"/>
          <w:sz w:val="24"/>
          <w:szCs w:val="24"/>
          <w:rtl w:val="0"/>
        </w:rPr>
        <w:t xml:space="preserve">texting </w:t>
      </w:r>
      <w:r w:rsidDel="00000000" w:rsidR="00000000" w:rsidRPr="00000000">
        <w:rPr>
          <w:b w:val="1"/>
          <w:i w:val="1"/>
          <w:color w:val="39383a"/>
          <w:sz w:val="24"/>
          <w:szCs w:val="24"/>
          <w:shd w:fill="cccccc" w:val="clear"/>
          <w:rtl w:val="0"/>
        </w:rPr>
        <w:t xml:space="preserve">church</w:t>
      </w:r>
      <w:r w:rsidDel="00000000" w:rsidR="00000000" w:rsidRPr="00000000">
        <w:rPr>
          <w:b w:val="1"/>
          <w:i w:val="1"/>
          <w:color w:val="39383a"/>
          <w:sz w:val="24"/>
          <w:szCs w:val="24"/>
          <w:shd w:fill="cccccc" w:val="clear"/>
          <w:rtl w:val="0"/>
        </w:rPr>
        <w:t xml:space="preserve"> keyword</w:t>
      </w:r>
      <w:r w:rsidDel="00000000" w:rsidR="00000000" w:rsidRPr="00000000">
        <w:rPr>
          <w:b w:val="1"/>
          <w:color w:val="39383a"/>
          <w:sz w:val="24"/>
          <w:szCs w:val="24"/>
          <w:rtl w:val="0"/>
        </w:rPr>
        <w:t xml:space="preserve"> to 73256. </w:t>
      </w:r>
      <w:r w:rsidDel="00000000" w:rsidR="00000000" w:rsidRPr="00000000">
        <w:rPr>
          <w:color w:val="39383a"/>
          <w:sz w:val="24"/>
          <w:szCs w:val="24"/>
          <w:rtl w:val="0"/>
        </w:rPr>
        <w:t xml:space="preserve">Then pick up one of our pew cards and drop in the offering plate as a symbol of your generosity.</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